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EE7834" w:rsidRDefault="00EE7834">
      <w:pPr>
        <w:jc w:val="center"/>
        <w:rPr>
          <w:rFonts w:ascii="Arial" w:eastAsia="Arial" w:hAnsi="Arial" w:cs="Arial"/>
          <w:b/>
        </w:rPr>
      </w:pPr>
    </w:p>
    <w:p w14:paraId="00000002" w14:textId="77777777" w:rsidR="00EE7834" w:rsidRDefault="00EE7834">
      <w:pPr>
        <w:rPr>
          <w:rFonts w:ascii="Arial" w:eastAsia="Arial" w:hAnsi="Arial" w:cs="Arial"/>
          <w:b/>
        </w:rPr>
      </w:pPr>
    </w:p>
    <w:p w14:paraId="00000003" w14:textId="77777777" w:rsidR="00EE7834" w:rsidRDefault="00EE7834">
      <w:pPr>
        <w:jc w:val="center"/>
        <w:rPr>
          <w:rFonts w:ascii="Arial" w:eastAsia="Arial" w:hAnsi="Arial" w:cs="Arial"/>
          <w:b/>
        </w:rPr>
      </w:pPr>
    </w:p>
    <w:p w14:paraId="00000004" w14:textId="77777777" w:rsidR="00EE7834" w:rsidRDefault="00E42DD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Curso: Explora tus emociones</w:t>
      </w:r>
    </w:p>
    <w:p w14:paraId="00000005" w14:textId="77777777" w:rsidR="00EE7834" w:rsidRDefault="00EE7834">
      <w:pPr>
        <w:rPr>
          <w:rFonts w:ascii="Arial" w:eastAsia="Arial" w:hAnsi="Arial" w:cs="Arial"/>
        </w:rPr>
      </w:pPr>
    </w:p>
    <w:p w14:paraId="00000006" w14:textId="77777777" w:rsidR="00EE7834" w:rsidRDefault="00EE7834">
      <w:pPr>
        <w:rPr>
          <w:rFonts w:ascii="Arial" w:eastAsia="Arial" w:hAnsi="Arial" w:cs="Arial"/>
          <w:b/>
        </w:rPr>
      </w:pPr>
    </w:p>
    <w:tbl>
      <w:tblPr>
        <w:tblStyle w:val="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1418"/>
        <w:gridCol w:w="5189"/>
      </w:tblGrid>
      <w:tr w:rsidR="00EE7834" w14:paraId="3ACA3090" w14:textId="77777777">
        <w:trPr>
          <w:trHeight w:val="770"/>
        </w:trPr>
        <w:tc>
          <w:tcPr>
            <w:tcW w:w="2258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EE7834" w:rsidRDefault="00E42DD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Redi </w:t>
            </w:r>
            <w:r>
              <w:rPr>
                <w:color w:val="A6A6A6"/>
              </w:rPr>
              <w:t>(Entrenamiento o Exploración)</w:t>
            </w:r>
          </w:p>
        </w:tc>
        <w:tc>
          <w:tcPr>
            <w:tcW w:w="6607" w:type="dxa"/>
            <w:gridSpan w:val="2"/>
            <w:tcBorders>
              <w:top w:val="single" w:sz="8" w:space="0" w:color="44546A"/>
              <w:left w:val="nil"/>
              <w:bottom w:val="single" w:sz="8" w:space="0" w:color="44546A"/>
              <w:right w:val="single" w:sz="8" w:space="0" w:color="44546A"/>
            </w:tcBorders>
            <w:shd w:val="clear" w:color="auto" w:fill="BDD9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EE7834" w:rsidRDefault="00E4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Exploración</w:t>
            </w:r>
          </w:p>
        </w:tc>
      </w:tr>
      <w:tr w:rsidR="00EE7834" w14:paraId="79B5D4DB" w14:textId="77777777">
        <w:trPr>
          <w:trHeight w:val="590"/>
        </w:trPr>
        <w:tc>
          <w:tcPr>
            <w:tcW w:w="2258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EE7834" w:rsidRDefault="00E42DD3">
            <w:pPr>
              <w:spacing w:line="360" w:lineRule="auto"/>
              <w:rPr>
                <w:b/>
              </w:rPr>
            </w:pPr>
            <w:r>
              <w:rPr>
                <w:b/>
              </w:rPr>
              <w:t>Número de lección y título</w:t>
            </w:r>
          </w:p>
        </w:tc>
        <w:tc>
          <w:tcPr>
            <w:tcW w:w="1418" w:type="dxa"/>
            <w:tcBorders>
              <w:top w:val="single" w:sz="8" w:space="0" w:color="44546A"/>
              <w:left w:val="nil"/>
              <w:bottom w:val="single" w:sz="8" w:space="0" w:color="44546A"/>
              <w:right w:val="single" w:sz="8" w:space="0" w:color="44546A"/>
            </w:tcBorders>
            <w:shd w:val="clear" w:color="auto" w:fill="DEEC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EE7834" w:rsidRDefault="00E42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89" w:type="dxa"/>
            <w:tcBorders>
              <w:top w:val="single" w:sz="8" w:space="0" w:color="44546A"/>
              <w:left w:val="nil"/>
              <w:bottom w:val="single" w:sz="8" w:space="0" w:color="44546A"/>
              <w:right w:val="single" w:sz="8" w:space="0" w:color="44546A"/>
            </w:tcBorders>
            <w:shd w:val="clear" w:color="auto" w:fill="DEECEC"/>
          </w:tcPr>
          <w:p w14:paraId="0000000C" w14:textId="77777777" w:rsidR="00EE7834" w:rsidRDefault="00E4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cognitivo</w:t>
            </w:r>
          </w:p>
        </w:tc>
      </w:tr>
      <w:tr w:rsidR="00EE7834" w14:paraId="4FB3DFE0" w14:textId="77777777">
        <w:trPr>
          <w:trHeight w:val="474"/>
        </w:trPr>
        <w:tc>
          <w:tcPr>
            <w:tcW w:w="2258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EE7834" w:rsidRDefault="00E42DD3">
            <w:pPr>
              <w:spacing w:line="360" w:lineRule="auto"/>
              <w:rPr>
                <w:b/>
              </w:rPr>
            </w:pPr>
            <w:r>
              <w:rPr>
                <w:b/>
              </w:rPr>
              <w:t>Título del Redi</w:t>
            </w:r>
          </w:p>
        </w:tc>
        <w:tc>
          <w:tcPr>
            <w:tcW w:w="6607" w:type="dxa"/>
            <w:gridSpan w:val="2"/>
            <w:tcBorders>
              <w:top w:val="single" w:sz="8" w:space="0" w:color="44546A"/>
              <w:left w:val="nil"/>
              <w:bottom w:val="single" w:sz="8" w:space="0" w:color="44546A"/>
              <w:right w:val="single" w:sz="8" w:space="0" w:color="44546A"/>
            </w:tcBorders>
            <w:shd w:val="clear" w:color="auto" w:fill="DEEC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EE7834" w:rsidRDefault="00E42D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cognitivo en las 3 etapas</w:t>
            </w:r>
          </w:p>
        </w:tc>
      </w:tr>
      <w:tr w:rsidR="00EE7834" w14:paraId="42A07A34" w14:textId="77777777">
        <w:trPr>
          <w:trHeight w:val="739"/>
        </w:trPr>
        <w:tc>
          <w:tcPr>
            <w:tcW w:w="2258" w:type="dxa"/>
            <w:tcBorders>
              <w:top w:val="single" w:sz="8" w:space="0" w:color="44546A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EE7834" w:rsidRDefault="00E42DD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Tomado de </w:t>
            </w:r>
            <w:r>
              <w:rPr>
                <w:color w:val="A6A6A6"/>
              </w:rPr>
              <w:t>(# de páginas)</w:t>
            </w:r>
          </w:p>
        </w:tc>
        <w:tc>
          <w:tcPr>
            <w:tcW w:w="6607" w:type="dxa"/>
            <w:gridSpan w:val="2"/>
            <w:tcBorders>
              <w:top w:val="single" w:sz="8" w:space="0" w:color="44546A"/>
              <w:left w:val="nil"/>
              <w:bottom w:val="single" w:sz="8" w:space="0" w:color="44546A"/>
              <w:right w:val="single" w:sz="8" w:space="0" w:color="44546A"/>
            </w:tcBorders>
            <w:shd w:val="clear" w:color="auto" w:fill="DEEC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EE7834" w:rsidRDefault="00E42DD3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N.A</w:t>
            </w:r>
            <w:proofErr w:type="gramEnd"/>
          </w:p>
        </w:tc>
      </w:tr>
      <w:tr w:rsidR="00EE7834" w14:paraId="217CF0F6" w14:textId="77777777">
        <w:trPr>
          <w:trHeight w:val="917"/>
        </w:trPr>
        <w:tc>
          <w:tcPr>
            <w:tcW w:w="2258" w:type="dxa"/>
            <w:tcBorders>
              <w:top w:val="nil"/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EE7834" w:rsidRDefault="00E42DD3">
            <w:pPr>
              <w:spacing w:line="360" w:lineRule="auto"/>
              <w:rPr>
                <w:b/>
              </w:rPr>
            </w:pPr>
            <w:r>
              <w:rPr>
                <w:b/>
              </w:rPr>
              <w:t>Instrucción del Redi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8" w:space="0" w:color="44546A"/>
              <w:right w:val="single" w:sz="8" w:space="0" w:color="44546A"/>
            </w:tcBorders>
            <w:shd w:val="clear" w:color="auto" w:fill="DEEC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EE7834" w:rsidRDefault="00E42DD3">
            <w:r>
              <w:t>Presiona los botones del menú de la izquierda y los números superiores para conocer la información en cada etapa</w:t>
            </w:r>
          </w:p>
        </w:tc>
      </w:tr>
      <w:tr w:rsidR="00EE7834" w14:paraId="5134DF90" w14:textId="77777777">
        <w:trPr>
          <w:trHeight w:val="550"/>
        </w:trPr>
        <w:tc>
          <w:tcPr>
            <w:tcW w:w="2258" w:type="dxa"/>
            <w:tcBorders>
              <w:top w:val="nil"/>
              <w:left w:val="single" w:sz="8" w:space="0" w:color="44546A"/>
              <w:bottom w:val="single" w:sz="4" w:space="0" w:color="000000"/>
              <w:right w:val="single" w:sz="8" w:space="0" w:color="44546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EE7834" w:rsidRDefault="00E42DD3">
            <w:pPr>
              <w:spacing w:line="360" w:lineRule="auto"/>
              <w:rPr>
                <w:b/>
              </w:rPr>
            </w:pPr>
            <w:r>
              <w:rPr>
                <w:b/>
              </w:rPr>
              <w:t>Tipo de Redi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44546A"/>
            </w:tcBorders>
            <w:shd w:val="clear" w:color="auto" w:fill="DEEC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EE7834" w:rsidRDefault="00E42DD3">
            <w:r>
              <w:t>Menú lateral</w:t>
            </w:r>
          </w:p>
          <w:p w14:paraId="00000018" w14:textId="77777777" w:rsidR="00EE7834" w:rsidRDefault="00EE7834">
            <w:pPr>
              <w:rPr>
                <w:sz w:val="24"/>
                <w:szCs w:val="24"/>
              </w:rPr>
            </w:pPr>
          </w:p>
        </w:tc>
      </w:tr>
      <w:tr w:rsidR="00EE7834" w14:paraId="74717B1D" w14:textId="77777777">
        <w:trPr>
          <w:trHeight w:val="102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EE7834" w:rsidRDefault="00E42DD3">
            <w:pPr>
              <w:spacing w:line="360" w:lineRule="auto"/>
              <w:rPr>
                <w:b/>
              </w:rPr>
            </w:pPr>
            <w:r>
              <w:rPr>
                <w:b/>
              </w:rPr>
              <w:t>Ejemplo del Redi: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C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EE7834" w:rsidRDefault="00E42DD3">
            <w:pPr>
              <w:jc w:val="both"/>
              <w:rPr>
                <w:sz w:val="24"/>
                <w:szCs w:val="24"/>
              </w:rPr>
            </w:pPr>
            <w:hyperlink r:id="rId6">
              <w:r>
                <w:rPr>
                  <w:color w:val="0563C1"/>
                  <w:u w:val="single"/>
                </w:rPr>
                <w:t>https://segurosbolivar-desarrollo.escueladidactica.com/redi/tratamiendo-de-datos-personales/importancia</w:t>
              </w:r>
              <w:r>
                <w:rPr>
                  <w:color w:val="0563C1"/>
                  <w:u w:val="single"/>
                </w:rPr>
                <w:t>-de-cuidar-los-datos</w:t>
              </w:r>
              <w:r>
                <w:rPr>
                  <w:color w:val="0563C1"/>
                  <w:u w:val="single"/>
                </w:rPr>
                <w:t>-</w:t>
              </w:r>
              <w:r>
                <w:rPr>
                  <w:color w:val="0563C1"/>
                  <w:u w:val="single"/>
                </w:rPr>
                <w:t>personales/</w:t>
              </w:r>
            </w:hyperlink>
          </w:p>
          <w:p w14:paraId="0000001C" w14:textId="77777777" w:rsidR="00EE7834" w:rsidRDefault="00EE7834">
            <w:pPr>
              <w:jc w:val="both"/>
              <w:rPr>
                <w:sz w:val="24"/>
                <w:szCs w:val="24"/>
              </w:rPr>
            </w:pPr>
          </w:p>
        </w:tc>
      </w:tr>
      <w:tr w:rsidR="00EE7834" w14:paraId="408D05A4" w14:textId="77777777">
        <w:trPr>
          <w:trHeight w:val="116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EE7834" w:rsidRDefault="00E42DD3">
            <w:pPr>
              <w:spacing w:line="360" w:lineRule="auto"/>
              <w:rPr>
                <w:b/>
              </w:rPr>
            </w:pPr>
            <w:r>
              <w:rPr>
                <w:b/>
              </w:rPr>
              <w:t>Descripción del Redi (para maquetación):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C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EE7834" w:rsidRDefault="00E42DD3">
            <w:r>
              <w:t>Crear un menú con botones a la izquierda. Al presionar cada botón del menú se mostrará contenido con botones en números, al presionarlos se muestra más información</w:t>
            </w:r>
            <w:r>
              <w:rPr>
                <w:shd w:val="clear" w:color="auto" w:fill="B7E1CD"/>
              </w:rPr>
              <w:t>.</w:t>
            </w:r>
          </w:p>
        </w:tc>
      </w:tr>
      <w:tr w:rsidR="00EE7834" w14:paraId="7D1E3306" w14:textId="77777777">
        <w:trPr>
          <w:trHeight w:val="116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EE7834" w:rsidRDefault="00E42DD3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Observaciones: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C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EE7834" w:rsidRDefault="00EE7834">
            <w:pPr>
              <w:jc w:val="both"/>
            </w:pPr>
          </w:p>
        </w:tc>
      </w:tr>
    </w:tbl>
    <w:p w14:paraId="00000024" w14:textId="77777777" w:rsidR="00EE7834" w:rsidRDefault="00EE7834">
      <w:pPr>
        <w:rPr>
          <w:rFonts w:ascii="Arial" w:eastAsia="Arial" w:hAnsi="Arial" w:cs="Arial"/>
          <w:b/>
        </w:rPr>
      </w:pPr>
    </w:p>
    <w:p w14:paraId="00000025" w14:textId="77777777" w:rsidR="00EE7834" w:rsidRDefault="00EE7834">
      <w:pPr>
        <w:rPr>
          <w:rFonts w:ascii="Arial" w:eastAsia="Arial" w:hAnsi="Arial" w:cs="Arial"/>
          <w:b/>
        </w:rPr>
      </w:pPr>
    </w:p>
    <w:tbl>
      <w:tblPr>
        <w:tblStyle w:val="a0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6607"/>
      </w:tblGrid>
      <w:tr w:rsidR="00EE7834" w14:paraId="0A987434" w14:textId="77777777">
        <w:trPr>
          <w:trHeight w:val="116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EE7834" w:rsidRDefault="00E42DD3">
            <w:pPr>
              <w:jc w:val="both"/>
              <w:rPr>
                <w:b/>
                <w:i/>
                <w:color w:val="4472C4"/>
              </w:rPr>
            </w:pPr>
            <w:r>
              <w:rPr>
                <w:b/>
              </w:rPr>
              <w:t>Referencia gráfica:</w:t>
            </w:r>
            <w:r>
              <w:rPr>
                <w:b/>
                <w:i/>
                <w:color w:val="4472C4"/>
              </w:rPr>
              <w:t xml:space="preserve"> </w:t>
            </w:r>
          </w:p>
          <w:p w14:paraId="00000027" w14:textId="77777777" w:rsidR="00EE7834" w:rsidRDefault="00EE7834">
            <w:pPr>
              <w:spacing w:line="360" w:lineRule="auto"/>
              <w:rPr>
                <w:b/>
              </w:rPr>
            </w:pPr>
          </w:p>
          <w:p w14:paraId="00000028" w14:textId="77777777" w:rsidR="00EE7834" w:rsidRDefault="00E42DD3">
            <w:pPr>
              <w:spacing w:line="360" w:lineRule="auto"/>
            </w:pPr>
            <w:r>
              <w:t>(Ejemplo visual del pedagogo)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C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EE7834" w:rsidRDefault="00E42DD3">
            <w:pPr>
              <w:rPr>
                <w:b/>
              </w:rPr>
            </w:pPr>
            <w:r>
              <w:rPr>
                <w:b/>
              </w:rPr>
              <w:t xml:space="preserve">Las ilustraciones variaran en detalles de acuerdo con la descripción de cada etapa, en términos generales se </w:t>
            </w:r>
            <w:proofErr w:type="gramStart"/>
            <w:r>
              <w:rPr>
                <w:b/>
              </w:rPr>
              <w:t>relaciona  a</w:t>
            </w:r>
            <w:proofErr w:type="gramEnd"/>
            <w:r>
              <w:rPr>
                <w:b/>
              </w:rPr>
              <w:t xml:space="preserve"> continuación un ejemplo de cada situación:</w:t>
            </w:r>
          </w:p>
          <w:p w14:paraId="0000002A" w14:textId="77777777" w:rsidR="00EE7834" w:rsidRDefault="00E42DD3">
            <w:r>
              <w:rPr>
                <w:b/>
              </w:rPr>
              <w:t>1.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501366" cy="1666289"/>
                  <wp:effectExtent l="0" t="0" r="0" b="0"/>
                  <wp:docPr id="5" name="image2.jpg" descr="Mamá e hijo pequeño estudiando letras. mujer y niño jugando bloques de juguete ilustración vectorial plana. educación preescolar, concepto de aprendizaje vector gratui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Mamá e hijo pequeño estudiando letras. mujer y niño jugando bloques de juguete ilustración vectorial plana. educación preescolar, concepto de aprendizaje vector gratuit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366" cy="16662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2B" w14:textId="77777777" w:rsidR="00EE7834" w:rsidRDefault="00EE7834"/>
          <w:p w14:paraId="0000002C" w14:textId="77777777" w:rsidR="00EE7834" w:rsidRDefault="00E42DD3">
            <w:r>
              <w:t xml:space="preserve">2. </w:t>
            </w:r>
            <w:r>
              <w:rPr>
                <w:noProof/>
              </w:rPr>
              <w:drawing>
                <wp:inline distT="0" distB="0" distL="0" distR="0">
                  <wp:extent cx="1782002" cy="1004691"/>
                  <wp:effectExtent l="0" t="0" r="0" b="0"/>
                  <wp:docPr id="7" name="image3.jpg" descr="Ilustración de alta autoestima con espejo y mujer. vector gratui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Ilustración de alta autoestima con espejo y mujer. vector gratuit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02" cy="10046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2D" w14:textId="77777777" w:rsidR="00EE7834" w:rsidRDefault="00EE7834"/>
          <w:p w14:paraId="0000002E" w14:textId="77777777" w:rsidR="00EE7834" w:rsidRDefault="00E42DD3">
            <w:r>
              <w:t xml:space="preserve">3. </w:t>
            </w:r>
            <w:r>
              <w:rPr>
                <w:noProof/>
              </w:rPr>
              <w:drawing>
                <wp:inline distT="0" distB="0" distL="0" distR="0">
                  <wp:extent cx="1603348" cy="1329325"/>
                  <wp:effectExtent l="0" t="0" r="0" b="0"/>
                  <wp:docPr id="6" name="image7.jpg" descr="Niño pensando con lámpara de idea en color y silueta vector gratui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Niño pensando con lámpara de idea en color y silueta vector gratuit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48" cy="1329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2F" w14:textId="77777777" w:rsidR="00EE7834" w:rsidRDefault="00EE7834"/>
          <w:p w14:paraId="00000030" w14:textId="77777777" w:rsidR="00EE7834" w:rsidRDefault="00E42DD3">
            <w:pPr>
              <w:rPr>
                <w:b/>
              </w:rPr>
            </w:pPr>
            <w:r>
              <w:lastRenderedPageBreak/>
              <w:t xml:space="preserve">4. </w:t>
            </w:r>
            <w:r>
              <w:rPr>
                <w:noProof/>
              </w:rPr>
              <w:drawing>
                <wp:inline distT="0" distB="0" distL="0" distR="0">
                  <wp:extent cx="1674761" cy="1569567"/>
                  <wp:effectExtent l="0" t="0" r="0" b="0"/>
                  <wp:docPr id="8" name="image1.jpg" descr="Niños felices leyendo un libro vector gratui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Niños felices leyendo un libro vector gratuit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761" cy="15695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31" w14:textId="77777777" w:rsidR="00EE7834" w:rsidRDefault="00E42DD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0000032" w14:textId="77777777" w:rsidR="00EE7834" w:rsidRDefault="00EE7834">
            <w:pPr>
              <w:jc w:val="both"/>
            </w:pPr>
          </w:p>
        </w:tc>
      </w:tr>
    </w:tbl>
    <w:p w14:paraId="00000033" w14:textId="77777777" w:rsidR="00EE7834" w:rsidRDefault="00EE7834">
      <w:pPr>
        <w:rPr>
          <w:rFonts w:ascii="Arial" w:eastAsia="Arial" w:hAnsi="Arial" w:cs="Arial"/>
          <w:b/>
        </w:rPr>
      </w:pPr>
    </w:p>
    <w:p w14:paraId="00000034" w14:textId="77777777" w:rsidR="00EE7834" w:rsidRDefault="00EE7834">
      <w:pPr>
        <w:rPr>
          <w:rFonts w:ascii="Arial" w:eastAsia="Arial" w:hAnsi="Arial" w:cs="Arial"/>
          <w:b/>
        </w:rPr>
      </w:pPr>
    </w:p>
    <w:p w14:paraId="00000035" w14:textId="77777777" w:rsidR="00EE7834" w:rsidRDefault="00EE7834">
      <w:pPr>
        <w:rPr>
          <w:rFonts w:ascii="Arial" w:eastAsia="Arial" w:hAnsi="Arial" w:cs="Arial"/>
          <w:b/>
        </w:rPr>
      </w:pPr>
    </w:p>
    <w:p w14:paraId="00000036" w14:textId="77777777" w:rsidR="00EE7834" w:rsidRDefault="00EE7834">
      <w:pPr>
        <w:rPr>
          <w:rFonts w:ascii="Arial" w:eastAsia="Arial" w:hAnsi="Arial" w:cs="Arial"/>
          <w:b/>
        </w:rPr>
      </w:pPr>
    </w:p>
    <w:p w14:paraId="00000037" w14:textId="77777777" w:rsidR="00EE7834" w:rsidRDefault="00E42DD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Información para el Redi: </w:t>
      </w:r>
    </w:p>
    <w:p w14:paraId="00000038" w14:textId="77777777" w:rsidR="00EE7834" w:rsidRDefault="00EE7834">
      <w:pPr>
        <w:rPr>
          <w:rFonts w:ascii="Arial" w:eastAsia="Arial" w:hAnsi="Arial" w:cs="Arial"/>
          <w:b/>
        </w:rPr>
      </w:pPr>
    </w:p>
    <w:tbl>
      <w:tblPr>
        <w:tblStyle w:val="a1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6951"/>
      </w:tblGrid>
      <w:tr w:rsidR="00EE7834" w14:paraId="15AEAEA8" w14:textId="77777777">
        <w:tc>
          <w:tcPr>
            <w:tcW w:w="2258" w:type="dxa"/>
          </w:tcPr>
          <w:p w14:paraId="00000039" w14:textId="77777777" w:rsidR="00EE7834" w:rsidRDefault="00E42DD3">
            <w:pPr>
              <w:rPr>
                <w:b/>
              </w:rPr>
            </w:pPr>
            <w:r>
              <w:rPr>
                <w:b/>
              </w:rPr>
              <w:t xml:space="preserve">Titulo </w:t>
            </w:r>
          </w:p>
        </w:tc>
        <w:tc>
          <w:tcPr>
            <w:tcW w:w="6951" w:type="dxa"/>
          </w:tcPr>
          <w:p w14:paraId="0000003A" w14:textId="77777777" w:rsidR="00EE7834" w:rsidRDefault="00E42DD3">
            <w:pPr>
              <w:rPr>
                <w:b/>
              </w:rPr>
            </w:pPr>
            <w:r>
              <w:rPr>
                <w:b/>
              </w:rPr>
              <w:t xml:space="preserve">Botones de números </w:t>
            </w:r>
          </w:p>
        </w:tc>
      </w:tr>
      <w:tr w:rsidR="00EE7834" w14:paraId="696F2C9C" w14:textId="77777777">
        <w:tc>
          <w:tcPr>
            <w:tcW w:w="2258" w:type="dxa"/>
            <w:vMerge w:val="restart"/>
          </w:tcPr>
          <w:p w14:paraId="0000003B" w14:textId="77777777" w:rsidR="00EE7834" w:rsidRDefault="00EE7834">
            <w:pPr>
              <w:rPr>
                <w:b/>
              </w:rPr>
            </w:pPr>
          </w:p>
          <w:p w14:paraId="0000003C" w14:textId="77777777" w:rsidR="00EE7834" w:rsidRDefault="00EE7834">
            <w:pPr>
              <w:rPr>
                <w:b/>
              </w:rPr>
            </w:pPr>
          </w:p>
          <w:p w14:paraId="0000003D" w14:textId="77777777" w:rsidR="00EE7834" w:rsidRDefault="00EE7834">
            <w:pPr>
              <w:rPr>
                <w:b/>
              </w:rPr>
            </w:pPr>
          </w:p>
          <w:p w14:paraId="0000003E" w14:textId="77777777" w:rsidR="00EE7834" w:rsidRDefault="00E42DD3">
            <w:pPr>
              <w:rPr>
                <w:b/>
              </w:rPr>
            </w:pPr>
            <w:r>
              <w:rPr>
                <w:b/>
              </w:rPr>
              <w:t>Etapa 1: Primera infancia 5 a 8 años</w:t>
            </w:r>
          </w:p>
        </w:tc>
        <w:tc>
          <w:tcPr>
            <w:tcW w:w="6951" w:type="dxa"/>
          </w:tcPr>
          <w:p w14:paraId="0000003F" w14:textId="77777777" w:rsidR="00EE7834" w:rsidRDefault="00E42DD3">
            <w:pPr>
              <w:rPr>
                <w:b/>
              </w:rPr>
            </w:pPr>
            <w:r>
              <w:t>1. La capacidad de tener una atención selectiva en promedio es de 30 minutos.</w:t>
            </w:r>
          </w:p>
        </w:tc>
      </w:tr>
      <w:tr w:rsidR="00EE7834" w14:paraId="690F44BF" w14:textId="77777777">
        <w:tc>
          <w:tcPr>
            <w:tcW w:w="2258" w:type="dxa"/>
            <w:vMerge/>
          </w:tcPr>
          <w:p w14:paraId="00000040" w14:textId="77777777" w:rsidR="00EE7834" w:rsidRDefault="00EE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6951" w:type="dxa"/>
          </w:tcPr>
          <w:p w14:paraId="00000041" w14:textId="77777777" w:rsidR="00EE7834" w:rsidRDefault="00E42DD3">
            <w:pPr>
              <w:rPr>
                <w:b/>
              </w:rPr>
            </w:pPr>
            <w:r>
              <w:t xml:space="preserve">2. Son egocéntricos, no tienen capacidad de pensar en los demás. </w:t>
            </w:r>
          </w:p>
        </w:tc>
      </w:tr>
      <w:tr w:rsidR="00EE7834" w14:paraId="09CD38B2" w14:textId="77777777">
        <w:tc>
          <w:tcPr>
            <w:tcW w:w="2258" w:type="dxa"/>
            <w:vMerge/>
          </w:tcPr>
          <w:p w14:paraId="00000042" w14:textId="77777777" w:rsidR="00EE7834" w:rsidRDefault="00EE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6951" w:type="dxa"/>
          </w:tcPr>
          <w:p w14:paraId="00000043" w14:textId="77777777" w:rsidR="00EE7834" w:rsidRDefault="00E42DD3">
            <w:pPr>
              <w:rPr>
                <w:b/>
              </w:rPr>
            </w:pPr>
            <w:r>
              <w:rPr>
                <w:highlight w:val="white"/>
              </w:rPr>
              <w:t>3. Tienen la capacidad de representar mentalmente los objetos y atribuye significado a ellas.</w:t>
            </w:r>
          </w:p>
        </w:tc>
      </w:tr>
      <w:tr w:rsidR="00EE7834" w14:paraId="2104A7F5" w14:textId="77777777">
        <w:tc>
          <w:tcPr>
            <w:tcW w:w="2258" w:type="dxa"/>
            <w:vMerge/>
          </w:tcPr>
          <w:p w14:paraId="00000044" w14:textId="77777777" w:rsidR="00EE7834" w:rsidRDefault="00EE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6951" w:type="dxa"/>
          </w:tcPr>
          <w:p w14:paraId="00000045" w14:textId="77777777" w:rsidR="00EE7834" w:rsidRDefault="00E42DD3">
            <w:pPr>
              <w:rPr>
                <w:b/>
              </w:rPr>
            </w:pPr>
            <w:r>
              <w:rPr>
                <w:highlight w:val="white"/>
              </w:rPr>
              <w:t>4. Hay un aumento considerable del vocabulario y la gramática lo que facilita la comprensión</w:t>
            </w:r>
            <w:r>
              <w:rPr>
                <w:highlight w:val="white"/>
              </w:rPr>
              <w:t xml:space="preserve"> de los hechos.</w:t>
            </w:r>
          </w:p>
        </w:tc>
      </w:tr>
      <w:tr w:rsidR="00EE7834" w14:paraId="4AAC2AAF" w14:textId="77777777">
        <w:tc>
          <w:tcPr>
            <w:tcW w:w="2258" w:type="dxa"/>
            <w:vMerge w:val="restart"/>
          </w:tcPr>
          <w:p w14:paraId="00000046" w14:textId="77777777" w:rsidR="00EE7834" w:rsidRDefault="00EE7834">
            <w:pPr>
              <w:rPr>
                <w:b/>
              </w:rPr>
            </w:pPr>
          </w:p>
          <w:p w14:paraId="00000047" w14:textId="77777777" w:rsidR="00EE7834" w:rsidRDefault="00E42DD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Etapa 2: </w:t>
            </w:r>
            <w:proofErr w:type="gramStart"/>
            <w:r>
              <w:rPr>
                <w:b/>
              </w:rPr>
              <w:t>Pre adolescencia</w:t>
            </w:r>
            <w:proofErr w:type="gramEnd"/>
            <w:r>
              <w:rPr>
                <w:b/>
              </w:rPr>
              <w:t xml:space="preserve"> 9-12 años</w:t>
            </w:r>
          </w:p>
          <w:p w14:paraId="00000048" w14:textId="77777777" w:rsidR="00EE7834" w:rsidRDefault="00EE7834">
            <w:pPr>
              <w:rPr>
                <w:b/>
              </w:rPr>
            </w:pPr>
          </w:p>
        </w:tc>
        <w:tc>
          <w:tcPr>
            <w:tcW w:w="6951" w:type="dxa"/>
          </w:tcPr>
          <w:p w14:paraId="00000049" w14:textId="77777777" w:rsidR="00EE7834" w:rsidRDefault="00E42DD3">
            <w:pPr>
              <w:rPr>
                <w:b/>
              </w:rPr>
            </w:pPr>
            <w:r>
              <w:rPr>
                <w:highlight w:val="white"/>
              </w:rPr>
              <w:lastRenderedPageBreak/>
              <w:t>1. La capacidad de tener una atención selectiva en promedio es de 40 a 55 minutos</w:t>
            </w:r>
          </w:p>
        </w:tc>
      </w:tr>
      <w:tr w:rsidR="00EE7834" w14:paraId="49EE5CC2" w14:textId="77777777">
        <w:tc>
          <w:tcPr>
            <w:tcW w:w="2258" w:type="dxa"/>
            <w:vMerge/>
          </w:tcPr>
          <w:p w14:paraId="0000004A" w14:textId="77777777" w:rsidR="00EE7834" w:rsidRDefault="00EE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6951" w:type="dxa"/>
          </w:tcPr>
          <w:p w14:paraId="0000004B" w14:textId="77777777" w:rsidR="00EE7834" w:rsidRDefault="00E42DD3">
            <w:pPr>
              <w:rPr>
                <w:b/>
              </w:rPr>
            </w:pPr>
            <w:r>
              <w:rPr>
                <w:highlight w:val="white"/>
              </w:rPr>
              <w:t>2. Son menos egocéntricos y pueden pensar más en el otro.</w:t>
            </w:r>
          </w:p>
        </w:tc>
      </w:tr>
      <w:tr w:rsidR="00EE7834" w14:paraId="58694881" w14:textId="77777777">
        <w:tc>
          <w:tcPr>
            <w:tcW w:w="2258" w:type="dxa"/>
            <w:vMerge/>
          </w:tcPr>
          <w:p w14:paraId="0000004C" w14:textId="77777777" w:rsidR="00EE7834" w:rsidRDefault="00EE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6951" w:type="dxa"/>
          </w:tcPr>
          <w:p w14:paraId="0000004D" w14:textId="77777777" w:rsidR="00EE7834" w:rsidRDefault="00E42DD3">
            <w:pPr>
              <w:rPr>
                <w:b/>
              </w:rPr>
            </w:pPr>
            <w:r>
              <w:rPr>
                <w:highlight w:val="white"/>
              </w:rPr>
              <w:t>3. Su razonamiento sigue siendo más concreto, pero son más conscientes de lo que está pasando a su alrededor.</w:t>
            </w:r>
          </w:p>
        </w:tc>
      </w:tr>
      <w:tr w:rsidR="00EE7834" w14:paraId="5A0F6862" w14:textId="77777777">
        <w:tc>
          <w:tcPr>
            <w:tcW w:w="2258" w:type="dxa"/>
            <w:vMerge/>
          </w:tcPr>
          <w:p w14:paraId="0000004E" w14:textId="77777777" w:rsidR="00EE7834" w:rsidRDefault="00EE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6951" w:type="dxa"/>
          </w:tcPr>
          <w:p w14:paraId="0000004F" w14:textId="77777777" w:rsidR="00EE7834" w:rsidRDefault="00E42DD3">
            <w:pPr>
              <w:rPr>
                <w:b/>
              </w:rPr>
            </w:pPr>
            <w:r>
              <w:rPr>
                <w:highlight w:val="white"/>
              </w:rPr>
              <w:t xml:space="preserve">4. Mejoran las habilidades ejecutivas es decir que pueden planificar y ejecutar las acciones </w:t>
            </w:r>
            <w:r>
              <w:t xml:space="preserve">un poco más solos </w:t>
            </w:r>
          </w:p>
        </w:tc>
      </w:tr>
      <w:tr w:rsidR="00EE7834" w14:paraId="1C246A8B" w14:textId="77777777">
        <w:tc>
          <w:tcPr>
            <w:tcW w:w="2258" w:type="dxa"/>
            <w:vMerge w:val="restart"/>
          </w:tcPr>
          <w:p w14:paraId="00000050" w14:textId="77777777" w:rsidR="00EE7834" w:rsidRDefault="00EE7834">
            <w:pPr>
              <w:rPr>
                <w:b/>
              </w:rPr>
            </w:pPr>
          </w:p>
          <w:p w14:paraId="00000051" w14:textId="77777777" w:rsidR="00EE7834" w:rsidRDefault="00EE7834">
            <w:pPr>
              <w:rPr>
                <w:b/>
              </w:rPr>
            </w:pPr>
          </w:p>
          <w:p w14:paraId="00000052" w14:textId="77777777" w:rsidR="00EE7834" w:rsidRDefault="00E42DD3">
            <w:pPr>
              <w:rPr>
                <w:b/>
              </w:rPr>
            </w:pPr>
            <w:r>
              <w:rPr>
                <w:b/>
              </w:rPr>
              <w:t>Etapa 3: Adolescencia 13-17 años</w:t>
            </w:r>
          </w:p>
          <w:p w14:paraId="00000053" w14:textId="77777777" w:rsidR="00EE7834" w:rsidRDefault="00EE7834">
            <w:pPr>
              <w:rPr>
                <w:b/>
              </w:rPr>
            </w:pPr>
          </w:p>
        </w:tc>
        <w:tc>
          <w:tcPr>
            <w:tcW w:w="6951" w:type="dxa"/>
          </w:tcPr>
          <w:p w14:paraId="00000054" w14:textId="77777777" w:rsidR="00EE7834" w:rsidRDefault="00E42DD3">
            <w:pPr>
              <w:rPr>
                <w:b/>
              </w:rPr>
            </w:pPr>
            <w:r>
              <w:rPr>
                <w:highlight w:val="white"/>
              </w:rPr>
              <w:t>1. La capacidad de tener una atención selectiva en promedio es de 60 minutos en adelante</w:t>
            </w:r>
          </w:p>
        </w:tc>
      </w:tr>
      <w:tr w:rsidR="00EE7834" w14:paraId="3C182266" w14:textId="77777777">
        <w:tc>
          <w:tcPr>
            <w:tcW w:w="2258" w:type="dxa"/>
            <w:vMerge/>
          </w:tcPr>
          <w:p w14:paraId="00000055" w14:textId="77777777" w:rsidR="00EE7834" w:rsidRDefault="00EE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6951" w:type="dxa"/>
          </w:tcPr>
          <w:p w14:paraId="00000056" w14:textId="77777777" w:rsidR="00EE7834" w:rsidRDefault="00E42DD3">
            <w:pPr>
              <w:rPr>
                <w:b/>
              </w:rPr>
            </w:pPr>
            <w:r>
              <w:t>2. Son egocéntricos piensan en ellos y se les dificulta pensar en los demás.</w:t>
            </w:r>
          </w:p>
        </w:tc>
      </w:tr>
      <w:tr w:rsidR="00EE7834" w14:paraId="04EC7CF9" w14:textId="77777777">
        <w:tc>
          <w:tcPr>
            <w:tcW w:w="2258" w:type="dxa"/>
            <w:vMerge/>
          </w:tcPr>
          <w:p w14:paraId="00000057" w14:textId="77777777" w:rsidR="00EE7834" w:rsidRDefault="00EE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6951" w:type="dxa"/>
          </w:tcPr>
          <w:p w14:paraId="00000058" w14:textId="77777777" w:rsidR="00EE7834" w:rsidRDefault="00E42DD3">
            <w:pPr>
              <w:rPr>
                <w:b/>
              </w:rPr>
            </w:pPr>
            <w:r>
              <w:rPr>
                <w:highlight w:val="white"/>
              </w:rPr>
              <w:t>3. Tienen la capacidad de pensar de manera abstracta es decir que pueden pensar más allá del aquí y el ahora.</w:t>
            </w:r>
          </w:p>
        </w:tc>
      </w:tr>
      <w:tr w:rsidR="00EE7834" w14:paraId="7F830EBB" w14:textId="77777777">
        <w:tc>
          <w:tcPr>
            <w:tcW w:w="2258" w:type="dxa"/>
            <w:vMerge/>
          </w:tcPr>
          <w:p w14:paraId="00000059" w14:textId="77777777" w:rsidR="00EE7834" w:rsidRDefault="00EE7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6951" w:type="dxa"/>
          </w:tcPr>
          <w:p w14:paraId="0000005A" w14:textId="77777777" w:rsidR="00EE7834" w:rsidRDefault="00E42DD3">
            <w:pPr>
              <w:rPr>
                <w:b/>
              </w:rPr>
            </w:pPr>
            <w:r>
              <w:rPr>
                <w:highlight w:val="white"/>
              </w:rPr>
              <w:t>4. El cerebro del adolescente se está reestructurando y las funciones ejecutivas pueden ser más difíciles de desarrollar el planificar y ejecutar las acciones.</w:t>
            </w:r>
          </w:p>
        </w:tc>
      </w:tr>
    </w:tbl>
    <w:p w14:paraId="0000005B" w14:textId="77777777" w:rsidR="00EE7834" w:rsidRDefault="00EE7834">
      <w:pPr>
        <w:rPr>
          <w:rFonts w:ascii="Arial" w:eastAsia="Arial" w:hAnsi="Arial" w:cs="Arial"/>
          <w:b/>
        </w:rPr>
      </w:pPr>
    </w:p>
    <w:sectPr w:rsidR="00EE7834">
      <w:headerReference w:type="default" r:id="rId11"/>
      <w:footerReference w:type="default" r:id="rId12"/>
      <w:pgSz w:w="12240" w:h="15840"/>
      <w:pgMar w:top="2552" w:right="1588" w:bottom="1701" w:left="1588" w:header="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4067" w14:textId="77777777" w:rsidR="00E42DD3" w:rsidRDefault="00E42DD3">
      <w:r>
        <w:separator/>
      </w:r>
    </w:p>
  </w:endnote>
  <w:endnote w:type="continuationSeparator" w:id="0">
    <w:p w14:paraId="73F5B5CA" w14:textId="77777777" w:rsidR="00E42DD3" w:rsidRDefault="00E4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A" w14:textId="77777777" w:rsidR="00EE7834" w:rsidRDefault="00E42DD3">
    <w:pPr>
      <w:tabs>
        <w:tab w:val="center" w:pos="4252"/>
        <w:tab w:val="right" w:pos="8504"/>
      </w:tabs>
      <w:spacing w:after="1428"/>
      <w:ind w:right="360"/>
    </w:pPr>
    <w:r>
      <w:t xml:space="preserve">                                                                                                                 PG-TD-Versión02</w:t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-3772533</wp:posOffset>
          </wp:positionH>
          <wp:positionV relativeFrom="paragraph">
            <wp:posOffset>-20954</wp:posOffset>
          </wp:positionV>
          <wp:extent cx="4624345" cy="2389339"/>
          <wp:effectExtent l="852049" t="287297" r="852049" b="287297"/>
          <wp:wrapNone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4728347">
                    <a:off x="0" y="0"/>
                    <a:ext cx="4624345" cy="23893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292100</wp:posOffset>
              </wp:positionH>
              <wp:positionV relativeFrom="paragraph">
                <wp:posOffset>330200</wp:posOffset>
              </wp:positionV>
              <wp:extent cx="571500" cy="571500"/>
              <wp:effectExtent l="0" t="0" r="0" b="0"/>
              <wp:wrapNone/>
              <wp:docPr id="2" name="Elip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5065013" y="3499013"/>
                        <a:ext cx="561975" cy="561975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5E9BFC" w14:textId="77777777" w:rsidR="00EE7834" w:rsidRDefault="00E42DD3">
                          <w:pPr>
                            <w:textDirection w:val="btLr"/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28"/>
                            </w:rPr>
                            <w:t>PAGE  \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28"/>
                            </w:rPr>
                            <w:t>* MERGEFORMAT2</w:t>
                          </w:r>
                        </w:p>
                      </w:txbxContent>
                    </wps:txbx>
                    <wps:bodyPr spcFirstLastPara="1" wrap="square" lIns="91425" tIns="0" rIns="91425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330200</wp:posOffset>
              </wp:positionV>
              <wp:extent cx="571500" cy="571500"/>
              <wp:effectExtent b="0" l="0" r="0" t="0"/>
              <wp:wrapNone/>
              <wp:docPr id="2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" cy="571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45720" distB="45720" distL="114300" distR="114300" simplePos="0" relativeHeight="251662336" behindDoc="0" locked="0" layoutInCell="1" hidden="0" allowOverlap="1">
              <wp:simplePos x="0" y="0"/>
              <wp:positionH relativeFrom="column">
                <wp:posOffset>533400</wp:posOffset>
              </wp:positionH>
              <wp:positionV relativeFrom="paragraph">
                <wp:posOffset>464820</wp:posOffset>
              </wp:positionV>
              <wp:extent cx="4171950" cy="29527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64788" y="3637125"/>
                        <a:ext cx="416242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F9F477" w14:textId="77777777" w:rsidR="00EE7834" w:rsidRDefault="00E42DD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A6A6A6"/>
                            </w:rPr>
                            <w:t>gerencia@escueladidactica.com   |   www.escueladidactica.com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464820</wp:posOffset>
              </wp:positionV>
              <wp:extent cx="4171950" cy="295275"/>
              <wp:effectExtent b="0" l="0" r="0" t="0"/>
              <wp:wrapNone/>
              <wp:docPr id="1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71950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42FC" w14:textId="77777777" w:rsidR="00E42DD3" w:rsidRDefault="00E42DD3">
      <w:r>
        <w:separator/>
      </w:r>
    </w:p>
  </w:footnote>
  <w:footnote w:type="continuationSeparator" w:id="0">
    <w:p w14:paraId="3C867207" w14:textId="77777777" w:rsidR="00E42DD3" w:rsidRDefault="00E42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C" w14:textId="77777777" w:rsidR="00EE7834" w:rsidRDefault="00E42D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5744058</wp:posOffset>
          </wp:positionH>
          <wp:positionV relativeFrom="paragraph">
            <wp:posOffset>-201726</wp:posOffset>
          </wp:positionV>
          <wp:extent cx="2332410" cy="1247008"/>
          <wp:effectExtent l="55655" t="111647" r="55655" b="111647"/>
          <wp:wrapNone/>
          <wp:docPr id="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461432">
                    <a:off x="0" y="0"/>
                    <a:ext cx="2332410" cy="1247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10052" w:type="dxa"/>
      <w:tblInd w:w="-10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023"/>
      <w:gridCol w:w="3522"/>
      <w:gridCol w:w="1033"/>
      <w:gridCol w:w="1474"/>
    </w:tblGrid>
    <w:tr w:rsidR="00EE7834" w14:paraId="3EEAE35E" w14:textId="77777777">
      <w:trPr>
        <w:trHeight w:val="481"/>
      </w:trPr>
      <w:tc>
        <w:tcPr>
          <w:tcW w:w="4024" w:type="dxa"/>
          <w:vMerge w:val="restart"/>
          <w:vAlign w:val="center"/>
        </w:tcPr>
        <w:p w14:paraId="0000005D" w14:textId="77777777" w:rsidR="00EE7834" w:rsidRDefault="00E42D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editId="3C1D1BC0">
                <wp:simplePos x="0" y="0"/>
                <wp:positionH relativeFrom="column">
                  <wp:posOffset>26670</wp:posOffset>
                </wp:positionH>
                <wp:positionV relativeFrom="paragraph">
                  <wp:posOffset>95885</wp:posOffset>
                </wp:positionV>
                <wp:extent cx="2387600" cy="271145"/>
                <wp:effectExtent l="0" t="0" r="0" b="0"/>
                <wp:wrapNone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pn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7600" cy="271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22" w:type="dxa"/>
          <w:vMerge w:val="restart"/>
          <w:vAlign w:val="center"/>
        </w:tcPr>
        <w:p w14:paraId="0000005E" w14:textId="77777777" w:rsidR="00EE7834" w:rsidRDefault="00E42DD3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FORMATO PARA TRANSPOSICIÓN DIDÁCTICA</w:t>
          </w:r>
        </w:p>
      </w:tc>
      <w:tc>
        <w:tcPr>
          <w:tcW w:w="1033" w:type="dxa"/>
          <w:vAlign w:val="center"/>
        </w:tcPr>
        <w:p w14:paraId="0000005F" w14:textId="77777777" w:rsidR="00EE7834" w:rsidRDefault="00E42DD3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CÓDIGO</w:t>
          </w:r>
        </w:p>
      </w:tc>
      <w:tc>
        <w:tcPr>
          <w:tcW w:w="1474" w:type="dxa"/>
          <w:vAlign w:val="center"/>
        </w:tcPr>
        <w:p w14:paraId="00000060" w14:textId="77777777" w:rsidR="00EE7834" w:rsidRDefault="00E42DD3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PG-TD-01</w:t>
          </w:r>
        </w:p>
      </w:tc>
    </w:tr>
    <w:tr w:rsidR="00EE7834" w14:paraId="54216197" w14:textId="77777777">
      <w:trPr>
        <w:trHeight w:val="482"/>
      </w:trPr>
      <w:tc>
        <w:tcPr>
          <w:tcW w:w="4024" w:type="dxa"/>
          <w:vMerge/>
          <w:vAlign w:val="center"/>
        </w:tcPr>
        <w:p w14:paraId="00000061" w14:textId="77777777" w:rsidR="00EE7834" w:rsidRDefault="00EE78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8"/>
              <w:szCs w:val="18"/>
            </w:rPr>
          </w:pPr>
        </w:p>
      </w:tc>
      <w:tc>
        <w:tcPr>
          <w:tcW w:w="3522" w:type="dxa"/>
          <w:vMerge/>
          <w:vAlign w:val="center"/>
        </w:tcPr>
        <w:p w14:paraId="00000062" w14:textId="77777777" w:rsidR="00EE7834" w:rsidRDefault="00EE78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8"/>
              <w:szCs w:val="18"/>
            </w:rPr>
          </w:pPr>
        </w:p>
      </w:tc>
      <w:tc>
        <w:tcPr>
          <w:tcW w:w="1033" w:type="dxa"/>
          <w:vAlign w:val="center"/>
        </w:tcPr>
        <w:p w14:paraId="00000063" w14:textId="77777777" w:rsidR="00EE7834" w:rsidRDefault="00E42DD3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REVISIÓN</w:t>
          </w:r>
        </w:p>
      </w:tc>
      <w:tc>
        <w:tcPr>
          <w:tcW w:w="1474" w:type="dxa"/>
          <w:vAlign w:val="center"/>
        </w:tcPr>
        <w:p w14:paraId="00000064" w14:textId="77777777" w:rsidR="00EE7834" w:rsidRDefault="00E42DD3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Febrero de 2020</w:t>
          </w:r>
        </w:p>
      </w:tc>
    </w:tr>
    <w:tr w:rsidR="00EE7834" w14:paraId="1FA9D2E5" w14:textId="77777777">
      <w:trPr>
        <w:trHeight w:val="482"/>
      </w:trPr>
      <w:tc>
        <w:tcPr>
          <w:tcW w:w="4024" w:type="dxa"/>
          <w:vMerge/>
          <w:vAlign w:val="center"/>
        </w:tcPr>
        <w:p w14:paraId="00000065" w14:textId="77777777" w:rsidR="00EE7834" w:rsidRDefault="00EE78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8"/>
              <w:szCs w:val="18"/>
            </w:rPr>
          </w:pPr>
        </w:p>
      </w:tc>
      <w:tc>
        <w:tcPr>
          <w:tcW w:w="3522" w:type="dxa"/>
          <w:vAlign w:val="center"/>
        </w:tcPr>
        <w:p w14:paraId="00000066" w14:textId="77777777" w:rsidR="00EE7834" w:rsidRDefault="00E42DD3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PROCEDIMIENTO GENERAL</w:t>
          </w:r>
        </w:p>
      </w:tc>
      <w:tc>
        <w:tcPr>
          <w:tcW w:w="2507" w:type="dxa"/>
          <w:gridSpan w:val="2"/>
          <w:vAlign w:val="center"/>
        </w:tcPr>
        <w:p w14:paraId="00000067" w14:textId="085CBBE0" w:rsidR="00EE7834" w:rsidRDefault="00E42DD3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PÁGINA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235731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DE 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NUMPAGES</w:instrText>
          </w:r>
          <w:r>
            <w:rPr>
              <w:sz w:val="18"/>
              <w:szCs w:val="18"/>
            </w:rPr>
            <w:fldChar w:fldCharType="separate"/>
          </w:r>
          <w:r w:rsidR="00235731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00000069" w14:textId="77777777" w:rsidR="00EE7834" w:rsidRDefault="00EE78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34"/>
    <w:rsid w:val="00235731"/>
    <w:rsid w:val="00E42DD3"/>
    <w:rsid w:val="00E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18D413-9ED0-43EA-BA9F-62D2237C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mbria" w:eastAsia="Cambria" w:hAnsi="Cambria" w:cs="Cambria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Cambria" w:eastAsia="Cambria" w:hAnsi="Cambria" w:cs="Cambria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mbria" w:eastAsia="Cambria" w:hAnsi="Cambria" w:cs="Cambria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mbria" w:eastAsia="Cambria" w:hAnsi="Cambria" w:cs="Cambria"/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Arial" w:eastAsia="Arial" w:hAnsi="Arial" w:cs="Arial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Arial" w:eastAsia="Arial" w:hAnsi="Arial" w:cs="Arial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Arial" w:eastAsia="Arial" w:hAnsi="Arial" w:cs="Arial"/>
      <w:color w:val="000000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357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731"/>
  </w:style>
  <w:style w:type="paragraph" w:styleId="Piedepgina">
    <w:name w:val="footer"/>
    <w:basedOn w:val="Normal"/>
    <w:link w:val="PiedepginaCar"/>
    <w:uiPriority w:val="99"/>
    <w:unhideWhenUsed/>
    <w:rsid w:val="002357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gurosbolivar-desarrollo.escueladidactica.com/redi/tratamiendo-de-datos-personales/importancia-de-cuidar-los-datos-personales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9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384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Rozo Cadavid</cp:lastModifiedBy>
  <cp:revision>2</cp:revision>
  <dcterms:created xsi:type="dcterms:W3CDTF">2021-06-23T20:57:00Z</dcterms:created>
  <dcterms:modified xsi:type="dcterms:W3CDTF">2021-06-23T21:00:00Z</dcterms:modified>
</cp:coreProperties>
</file>